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7C5" w:rsidRPr="002B1026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C47C5" w:rsidRPr="002B1026" w:rsidRDefault="00895CCB" w:rsidP="004F4590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ОДБ 02</w:t>
      </w:r>
      <w:r w:rsidR="005C47C5" w:rsidRPr="002B1026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Литература</w:t>
      </w:r>
      <w:r w:rsidR="005C47C5" w:rsidRPr="002B1026">
        <w:rPr>
          <w:b/>
          <w:sz w:val="24"/>
          <w:szCs w:val="24"/>
        </w:rPr>
        <w:t>»</w:t>
      </w:r>
    </w:p>
    <w:p w:rsidR="00895CCB" w:rsidRDefault="005C47C5" w:rsidP="00895CCB">
      <w:pPr>
        <w:widowControl w:val="0"/>
        <w:suppressAutoHyphens/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по </w:t>
      </w:r>
      <w:r w:rsidR="00895CCB" w:rsidRPr="00895CCB">
        <w:rPr>
          <w:b/>
          <w:sz w:val="24"/>
          <w:szCs w:val="24"/>
        </w:rPr>
        <w:t>специальности: 23.02.07 «Техническое обслуживание и ремонт двигателей, систем и агрегатов автомобилей»</w:t>
      </w:r>
    </w:p>
    <w:p w:rsidR="004F4590" w:rsidRPr="002B1026" w:rsidRDefault="004F4590" w:rsidP="00895CCB">
      <w:pPr>
        <w:widowControl w:val="0"/>
        <w:suppressAutoHyphens/>
        <w:spacing w:line="276" w:lineRule="auto"/>
        <w:jc w:val="center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895CCB">
        <w:rPr>
          <w:rFonts w:eastAsia="Calibri"/>
          <w:bCs/>
          <w:szCs w:val="24"/>
        </w:rPr>
        <w:t>Литература</w:t>
      </w:r>
      <w:r w:rsidRPr="002B1026">
        <w:rPr>
          <w:rFonts w:eastAsia="Calibri"/>
          <w:bCs/>
          <w:szCs w:val="24"/>
        </w:rPr>
        <w:t>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895CCB" w:rsidRDefault="005778FD" w:rsidP="00895CCB">
      <w:pPr>
        <w:ind w:firstLine="708"/>
        <w:jc w:val="center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Особое значение учебная дисциплина имеет при формировании и развитии общих и профессиональных компетенций</w:t>
      </w:r>
    </w:p>
    <w:p w:rsidR="00B540F2" w:rsidRPr="002B1026" w:rsidRDefault="00895CCB" w:rsidP="00895CCB">
      <w:pPr>
        <w:ind w:firstLine="708"/>
        <w:jc w:val="center"/>
        <w:rPr>
          <w:rFonts w:eastAsia="Times New Roman"/>
          <w:szCs w:val="24"/>
        </w:rPr>
      </w:pPr>
      <w:r w:rsidRPr="00895CCB">
        <w:rPr>
          <w:rFonts w:eastAsia="Calibri"/>
          <w:bCs/>
          <w:szCs w:val="24"/>
        </w:rPr>
        <w:t>специальности: 23.02.07 «Техническое обслуживание и ремонт двигателей, систем и агрегатов автомобилей»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4394"/>
        <w:gridCol w:w="7654"/>
      </w:tblGrid>
      <w:tr w:rsidR="00B540F2" w:rsidRPr="00113918" w:rsidTr="00D90DF0">
        <w:trPr>
          <w:trHeight w:val="105"/>
        </w:trPr>
        <w:tc>
          <w:tcPr>
            <w:tcW w:w="1951" w:type="dxa"/>
            <w:vMerge w:val="restart"/>
          </w:tcPr>
          <w:p w:rsidR="00B540F2" w:rsidRPr="00113918" w:rsidRDefault="00B540F2" w:rsidP="002B1026">
            <w:pPr>
              <w:ind w:firstLine="0"/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Общие</w:t>
            </w:r>
            <w:proofErr w:type="spellEnd"/>
            <w:r w:rsidRPr="00113918">
              <w:rPr>
                <w:rFonts w:eastAsia="Calibri"/>
                <w:b/>
              </w:rPr>
              <w:t xml:space="preserve"> </w:t>
            </w:r>
            <w:proofErr w:type="spellStart"/>
            <w:r w:rsidRPr="00113918">
              <w:rPr>
                <w:rFonts w:eastAsia="Calibri"/>
                <w:b/>
              </w:rPr>
              <w:t>компетенции</w:t>
            </w:r>
            <w:proofErr w:type="spellEnd"/>
          </w:p>
        </w:tc>
        <w:tc>
          <w:tcPr>
            <w:tcW w:w="12048" w:type="dxa"/>
            <w:gridSpan w:val="2"/>
          </w:tcPr>
          <w:p w:rsidR="00B540F2" w:rsidRPr="00113918" w:rsidRDefault="00B540F2" w:rsidP="002B1026">
            <w:pPr>
              <w:ind w:hanging="108"/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Планируемые</w:t>
            </w:r>
            <w:proofErr w:type="spellEnd"/>
            <w:r w:rsidRPr="00113918">
              <w:rPr>
                <w:rFonts w:eastAsia="Calibri"/>
                <w:b/>
              </w:rPr>
              <w:t xml:space="preserve"> </w:t>
            </w:r>
            <w:proofErr w:type="spellStart"/>
            <w:r w:rsidRPr="00113918">
              <w:rPr>
                <w:rFonts w:eastAsia="Calibri"/>
                <w:b/>
              </w:rPr>
              <w:t>результаты</w:t>
            </w:r>
            <w:proofErr w:type="spellEnd"/>
            <w:r w:rsidRPr="00113918">
              <w:rPr>
                <w:rFonts w:eastAsia="Calibri"/>
                <w:b/>
              </w:rPr>
              <w:t xml:space="preserve"> </w:t>
            </w:r>
            <w:proofErr w:type="spellStart"/>
            <w:r w:rsidRPr="00113918">
              <w:rPr>
                <w:rFonts w:eastAsia="Calibri"/>
                <w:b/>
              </w:rPr>
              <w:t>обучения</w:t>
            </w:r>
            <w:proofErr w:type="spellEnd"/>
          </w:p>
        </w:tc>
      </w:tr>
      <w:tr w:rsidR="00B540F2" w:rsidRPr="00113918" w:rsidTr="00D90DF0">
        <w:trPr>
          <w:trHeight w:val="105"/>
        </w:trPr>
        <w:tc>
          <w:tcPr>
            <w:tcW w:w="1951" w:type="dxa"/>
            <w:vMerge/>
          </w:tcPr>
          <w:p w:rsidR="00B540F2" w:rsidRPr="00113918" w:rsidRDefault="00B540F2" w:rsidP="00D90DF0">
            <w:pPr>
              <w:jc w:val="center"/>
              <w:rPr>
                <w:rFonts w:eastAsia="Calibri"/>
              </w:rPr>
            </w:pPr>
          </w:p>
        </w:tc>
        <w:tc>
          <w:tcPr>
            <w:tcW w:w="4394" w:type="dxa"/>
          </w:tcPr>
          <w:p w:rsidR="00B540F2" w:rsidRPr="00113918" w:rsidRDefault="00B540F2" w:rsidP="00D90DF0">
            <w:pPr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Общие</w:t>
            </w:r>
            <w:proofErr w:type="spellEnd"/>
          </w:p>
        </w:tc>
        <w:tc>
          <w:tcPr>
            <w:tcW w:w="7654" w:type="dxa"/>
          </w:tcPr>
          <w:p w:rsidR="00B540F2" w:rsidRPr="00113918" w:rsidRDefault="00B540F2" w:rsidP="00D90DF0">
            <w:pPr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Дисциплинарные</w:t>
            </w:r>
            <w:proofErr w:type="spellEnd"/>
          </w:p>
        </w:tc>
      </w:tr>
      <w:tr w:rsidR="00B540F2" w:rsidRPr="006126D9" w:rsidTr="00D90DF0">
        <w:tc>
          <w:tcPr>
            <w:tcW w:w="1951" w:type="dxa"/>
          </w:tcPr>
          <w:p w:rsidR="00B540F2" w:rsidRPr="00113918" w:rsidRDefault="00B540F2" w:rsidP="00D90DF0">
            <w:pPr>
              <w:ind w:right="111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ОК 01 Выбирать способы решения задач профессиональной деятельности применительно</w:t>
            </w:r>
          </w:p>
          <w:p w:rsidR="00B540F2" w:rsidRPr="00113918" w:rsidRDefault="00B540F2" w:rsidP="00D90DF0">
            <w:pPr>
              <w:ind w:right="111"/>
              <w:rPr>
                <w:rFonts w:eastAsia="Calibri"/>
              </w:rPr>
            </w:pPr>
            <w:r w:rsidRPr="00113918">
              <w:rPr>
                <w:rFonts w:eastAsia="Calibri"/>
              </w:rPr>
              <w:t xml:space="preserve">к </w:t>
            </w:r>
            <w:proofErr w:type="spellStart"/>
            <w:r w:rsidRPr="00113918">
              <w:rPr>
                <w:rFonts w:eastAsia="Calibri"/>
              </w:rPr>
              <w:t>различным</w:t>
            </w:r>
            <w:proofErr w:type="spellEnd"/>
            <w:r w:rsidRPr="00113918">
              <w:rPr>
                <w:rFonts w:eastAsia="Calibri"/>
              </w:rPr>
              <w:t xml:space="preserve"> </w:t>
            </w:r>
            <w:proofErr w:type="spellStart"/>
            <w:r w:rsidRPr="00113918">
              <w:rPr>
                <w:rFonts w:eastAsia="Calibri"/>
              </w:rPr>
              <w:t>контекстам</w:t>
            </w:r>
            <w:proofErr w:type="spellEnd"/>
          </w:p>
        </w:tc>
        <w:tc>
          <w:tcPr>
            <w:tcW w:w="4394" w:type="dxa"/>
          </w:tcPr>
          <w:p w:rsidR="00B540F2" w:rsidRPr="00113918" w:rsidRDefault="00B540F2" w:rsidP="00D90DF0">
            <w:pPr>
              <w:ind w:right="113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готовность к труду, осознание ценности мастерства, трудолюбие;</w:t>
            </w:r>
          </w:p>
          <w:p w:rsidR="00B540F2" w:rsidRPr="00113918" w:rsidRDefault="00B540F2" w:rsidP="00D90DF0">
            <w:pPr>
              <w:ind w:right="113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B540F2" w:rsidRPr="00113918" w:rsidRDefault="00B540F2" w:rsidP="00D90DF0">
            <w:pPr>
              <w:ind w:right="113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интерес к различным сферам профессиональной деятельности,</w:t>
            </w:r>
          </w:p>
          <w:p w:rsidR="00B540F2" w:rsidRPr="00113918" w:rsidRDefault="00B540F2" w:rsidP="00D90DF0">
            <w:pPr>
              <w:ind w:right="113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Овладение универсальными учебными познавательными действиями:</w:t>
            </w:r>
          </w:p>
          <w:p w:rsidR="00B540F2" w:rsidRPr="00113918" w:rsidRDefault="00B540F2" w:rsidP="00D90DF0">
            <w:pPr>
              <w:ind w:right="113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а) базовые логические действия:</w:t>
            </w:r>
          </w:p>
          <w:p w:rsidR="00B540F2" w:rsidRPr="00113918" w:rsidRDefault="00B540F2" w:rsidP="00D90DF0">
            <w:pPr>
              <w:ind w:right="113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B540F2" w:rsidRPr="00113918" w:rsidRDefault="00B540F2" w:rsidP="00D90DF0">
            <w:pPr>
              <w:ind w:right="113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540F2" w:rsidRPr="00113918" w:rsidRDefault="00B540F2" w:rsidP="00D90DF0">
            <w:pPr>
              <w:ind w:right="113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B540F2" w:rsidRPr="00113918" w:rsidRDefault="00B540F2" w:rsidP="00D90DF0">
            <w:pPr>
              <w:ind w:right="113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выявлять закономерности и противоречия в рассматриваемых явлениях;</w:t>
            </w:r>
          </w:p>
          <w:p w:rsidR="00B540F2" w:rsidRPr="00113918" w:rsidRDefault="00B540F2" w:rsidP="00D90DF0">
            <w:pPr>
              <w:ind w:right="113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вносить коррективы в </w:t>
            </w:r>
            <w:r w:rsidRPr="00113918">
              <w:rPr>
                <w:rFonts w:eastAsia="Calibri"/>
                <w:lang w:val="ru-RU"/>
              </w:rPr>
              <w:lastRenderedPageBreak/>
              <w:t>деятельность, оценивать соответствие результатов целям, оценивать риски</w:t>
            </w:r>
          </w:p>
          <w:p w:rsidR="00B540F2" w:rsidRPr="00113918" w:rsidRDefault="00B540F2" w:rsidP="00D90DF0">
            <w:pPr>
              <w:ind w:right="57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последствий деятельности; развивать креативное мышление при решении жизненных проблем</w:t>
            </w:r>
          </w:p>
          <w:p w:rsidR="00B540F2" w:rsidRPr="00113918" w:rsidRDefault="00B540F2" w:rsidP="00D90DF0">
            <w:pPr>
              <w:ind w:right="57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б) базовые исследовательские действия:</w:t>
            </w:r>
          </w:p>
          <w:p w:rsidR="00B540F2" w:rsidRPr="00113918" w:rsidRDefault="00B540F2" w:rsidP="00D90DF0">
            <w:pPr>
              <w:ind w:right="57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владеть навыками учебно-исследовательской и проектной деятельности, навыками разрешения проблем;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540F2" w:rsidRPr="00113918" w:rsidRDefault="00B540F2" w:rsidP="00D90DF0">
            <w:pPr>
              <w:ind w:right="57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540F2" w:rsidRPr="00113918" w:rsidRDefault="00B540F2" w:rsidP="00D90DF0">
            <w:pPr>
              <w:ind w:right="57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- уметь переносить знания в познавательную и практическую области жизнедеятельности;</w:t>
            </w:r>
          </w:p>
          <w:p w:rsidR="00B540F2" w:rsidRPr="00113918" w:rsidRDefault="00B540F2" w:rsidP="00D90DF0">
            <w:pPr>
              <w:ind w:right="57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уметь интегрировать знания из разных предметных областей;</w:t>
            </w:r>
          </w:p>
          <w:p w:rsidR="00B540F2" w:rsidRPr="00113918" w:rsidRDefault="00B540F2" w:rsidP="00D90DF0">
            <w:pPr>
              <w:ind w:right="57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выдвигать новые идеи, предлагать оригинальные подходы и решения;</w:t>
            </w:r>
          </w:p>
          <w:p w:rsidR="00B540F2" w:rsidRPr="00113918" w:rsidRDefault="00B540F2" w:rsidP="00D90DF0">
            <w:pPr>
              <w:ind w:right="57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7654" w:type="dxa"/>
          </w:tcPr>
          <w:p w:rsidR="00895CCB" w:rsidRPr="00895CCB" w:rsidRDefault="00B540F2" w:rsidP="00895CCB">
            <w:pPr>
              <w:ind w:right="57"/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lastRenderedPageBreak/>
              <w:t xml:space="preserve"> </w:t>
            </w:r>
            <w:r w:rsidR="00895CCB" w:rsidRPr="00895CCB">
              <w:rPr>
                <w:rFonts w:eastAsia="Calibri"/>
                <w:lang w:val="ru-RU"/>
              </w:rPr>
              <w:t>-</w:t>
            </w:r>
            <w:r w:rsidR="00895CCB" w:rsidRPr="00895CCB">
              <w:rPr>
                <w:rFonts w:eastAsia="Calibri"/>
                <w:lang w:val="ru-RU"/>
              </w:rPr>
              <w:tab/>
              <w:t xml:space="preserve"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="00895CCB" w:rsidRPr="00895CCB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="00895CCB" w:rsidRPr="00895CCB">
              <w:rPr>
                <w:rFonts w:eastAsia="Calibri"/>
                <w:lang w:val="ru-RU"/>
              </w:rPr>
              <w:t xml:space="preserve"> ценностного отношения к литературе как неотъемлемой части культуры;</w:t>
            </w:r>
          </w:p>
          <w:p w:rsidR="00895CCB" w:rsidRPr="00895CCB" w:rsidRDefault="00895CCB" w:rsidP="00895CCB">
            <w:pPr>
              <w:ind w:right="57"/>
              <w:rPr>
                <w:rFonts w:eastAsia="Calibri"/>
                <w:lang w:val="ru-RU"/>
              </w:rPr>
            </w:pPr>
            <w:r w:rsidRPr="00895CCB">
              <w:rPr>
                <w:rFonts w:eastAsia="Calibri"/>
                <w:lang w:val="ru-RU"/>
              </w:rPr>
              <w:t>-</w:t>
            </w:r>
            <w:r w:rsidRPr="00895CCB">
              <w:rPr>
                <w:rFonts w:eastAsia="Calibri"/>
                <w:lang w:val="ru-RU"/>
              </w:rPr>
              <w:tab/>
              <w:t>осознавать взаимосвязь между языковым, литературным, интеллектуальным, духовно- нравственным развитием личности;</w:t>
            </w:r>
          </w:p>
          <w:p w:rsidR="00895CCB" w:rsidRPr="00895CCB" w:rsidRDefault="00895CCB" w:rsidP="00895CCB">
            <w:pPr>
              <w:ind w:right="57"/>
              <w:rPr>
                <w:rFonts w:eastAsia="Calibri"/>
                <w:lang w:val="ru-RU"/>
              </w:rPr>
            </w:pPr>
            <w:r w:rsidRPr="00895CCB">
              <w:rPr>
                <w:rFonts w:eastAsia="Calibri"/>
                <w:lang w:val="ru-RU"/>
              </w:rPr>
              <w:t>-</w:t>
            </w:r>
            <w:r w:rsidRPr="00895CCB">
              <w:rPr>
                <w:rFonts w:eastAsia="Calibri"/>
                <w:lang w:val="ru-RU"/>
              </w:rPr>
              <w:tab/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895CCB" w:rsidRPr="00895CCB" w:rsidRDefault="00895CCB" w:rsidP="00895CCB">
            <w:pPr>
              <w:ind w:right="57"/>
              <w:rPr>
                <w:rFonts w:eastAsia="Calibri"/>
                <w:lang w:val="ru-RU"/>
              </w:rPr>
            </w:pPr>
            <w:r w:rsidRPr="00895CCB">
              <w:rPr>
                <w:rFonts w:eastAsia="Calibri"/>
                <w:lang w:val="ru-RU"/>
              </w:rPr>
              <w:t>-</w:t>
            </w:r>
            <w:r w:rsidRPr="00895CCB">
              <w:rPr>
                <w:rFonts w:eastAsia="Calibri"/>
                <w:lang w:val="ru-RU"/>
              </w:rPr>
              <w:tab/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B540F2" w:rsidRPr="00113918" w:rsidRDefault="00895CCB" w:rsidP="00895CCB">
            <w:pPr>
              <w:ind w:right="57"/>
              <w:rPr>
                <w:rFonts w:eastAsia="Calibri"/>
                <w:lang w:val="ru-RU"/>
              </w:rPr>
            </w:pPr>
            <w:r w:rsidRPr="00895CCB">
              <w:rPr>
                <w:rFonts w:eastAsia="Calibri"/>
                <w:lang w:val="ru-RU"/>
              </w:rPr>
              <w:t>-</w:t>
            </w:r>
            <w:r w:rsidRPr="00895CCB">
              <w:rPr>
                <w:rFonts w:eastAsia="Calibri"/>
                <w:lang w:val="ru-RU"/>
              </w:rPr>
              <w:tab/>
              <w:t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  <w:tr w:rsidR="00B540F2" w:rsidRPr="006126D9" w:rsidTr="00D90DF0">
        <w:tc>
          <w:tcPr>
            <w:tcW w:w="1951" w:type="dxa"/>
          </w:tcPr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lastRenderedPageBreak/>
              <w:t xml:space="preserve">ОК 02 Использовать современные средства поиска, анализа и интерпретации информации, и </w:t>
            </w:r>
            <w:r w:rsidRPr="00113918">
              <w:rPr>
                <w:rFonts w:eastAsia="Calibri"/>
                <w:lang w:val="ru-RU"/>
              </w:rPr>
              <w:lastRenderedPageBreak/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4394" w:type="dxa"/>
          </w:tcPr>
          <w:p w:rsidR="00B540F2" w:rsidRPr="00BA5F55" w:rsidRDefault="00B540F2" w:rsidP="00D90DF0">
            <w:pPr>
              <w:rPr>
                <w:rFonts w:eastAsia="Calibri"/>
                <w:lang w:val="ru-RU"/>
              </w:rPr>
            </w:pPr>
            <w:r w:rsidRPr="00BA5F55">
              <w:rPr>
                <w:lang w:val="ru-RU"/>
              </w:rPr>
              <w:lastRenderedPageBreak/>
              <w:t>В области ценности научного познания: -</w:t>
            </w:r>
            <w:proofErr w:type="spellStart"/>
            <w:r w:rsidRPr="00BA5F55">
              <w:rPr>
                <w:lang w:val="ru-RU"/>
              </w:rPr>
              <w:t>сформированность</w:t>
            </w:r>
            <w:proofErr w:type="spellEnd"/>
            <w:r w:rsidRPr="00BA5F55">
              <w:rPr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</w:t>
            </w:r>
            <w:r w:rsidRPr="00BA5F55">
              <w:rPr>
                <w:lang w:val="ru-RU"/>
              </w:rPr>
              <w:lastRenderedPageBreak/>
              <w:t>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группе. Овладение универсальными учебными познавательными действиями: 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соответствие правовым и морально-этическим нормам; - использовать средства информационных и коммуникационных технологий в</w:t>
            </w:r>
            <w:r>
              <w:rPr>
                <w:lang w:val="ru-RU"/>
              </w:rPr>
              <w:t xml:space="preserve"> решении </w:t>
            </w:r>
            <w:r w:rsidRPr="00BA5F55">
              <w:rPr>
                <w:lang w:val="ru-RU"/>
              </w:rPr>
              <w:t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- владеть навыками распознавания и защиты информации, информационной безопасности личности ;</w:t>
            </w:r>
          </w:p>
        </w:tc>
        <w:tc>
          <w:tcPr>
            <w:tcW w:w="7654" w:type="dxa"/>
          </w:tcPr>
          <w:p w:rsidR="00895CCB" w:rsidRPr="00895CCB" w:rsidRDefault="00895CCB" w:rsidP="00895CCB">
            <w:pPr>
              <w:rPr>
                <w:rFonts w:eastAsia="Calibri"/>
                <w:lang w:val="ru-RU"/>
              </w:rPr>
            </w:pPr>
            <w:r w:rsidRPr="00895CCB">
              <w:rPr>
                <w:rFonts w:eastAsia="Calibri"/>
                <w:lang w:val="ru-RU"/>
              </w:rPr>
              <w:lastRenderedPageBreak/>
              <w:t>-</w:t>
            </w:r>
            <w:r w:rsidRPr="00895CCB">
              <w:rPr>
                <w:rFonts w:eastAsia="Calibri"/>
                <w:lang w:val="ru-RU"/>
              </w:rPr>
              <w:tab/>
              <w:t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895CCB" w:rsidRPr="00895CCB" w:rsidRDefault="00895CCB" w:rsidP="00895CCB">
            <w:pPr>
              <w:rPr>
                <w:rFonts w:eastAsia="Calibri"/>
                <w:lang w:val="ru-RU"/>
              </w:rPr>
            </w:pPr>
            <w:r w:rsidRPr="00895CCB">
              <w:rPr>
                <w:rFonts w:eastAsia="Calibri"/>
                <w:lang w:val="ru-RU"/>
              </w:rPr>
              <w:t xml:space="preserve">владеть современными читательскими практиками, культурой восприятия и понимания литературных текстов, умениями </w:t>
            </w:r>
            <w:proofErr w:type="gramStart"/>
            <w:r w:rsidRPr="00895CCB">
              <w:rPr>
                <w:rFonts w:eastAsia="Calibri"/>
                <w:lang w:val="ru-RU"/>
              </w:rPr>
              <w:t xml:space="preserve">самостоятельного </w:t>
            </w:r>
            <w:r w:rsidRPr="00895CCB">
              <w:rPr>
                <w:rFonts w:eastAsia="Calibri"/>
                <w:lang w:val="ru-RU"/>
              </w:rPr>
              <w:lastRenderedPageBreak/>
              <w:t>истолкования</w:t>
            </w:r>
            <w:proofErr w:type="gramEnd"/>
            <w:r w:rsidRPr="00895CCB">
              <w:rPr>
                <w:rFonts w:eastAsia="Calibri"/>
                <w:lang w:val="ru-RU"/>
              </w:rPr>
              <w:t xml:space="preserve"> прочитанного в устной и письменной форме, информационной переработки текстов в виде</w:t>
            </w:r>
          </w:p>
          <w:p w:rsidR="00895CCB" w:rsidRPr="00895CCB" w:rsidRDefault="00895CCB" w:rsidP="00895CCB">
            <w:pPr>
              <w:rPr>
                <w:rFonts w:eastAsia="Calibri"/>
                <w:lang w:val="ru-RU"/>
              </w:rPr>
            </w:pPr>
            <w:r w:rsidRPr="00895CCB">
              <w:rPr>
                <w:rFonts w:eastAsia="Calibri"/>
                <w:lang w:val="ru-RU"/>
              </w:rPr>
              <w:t>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B540F2" w:rsidRPr="00113918" w:rsidRDefault="00895CCB" w:rsidP="00895CCB">
            <w:pPr>
              <w:rPr>
                <w:rFonts w:eastAsia="Calibri"/>
                <w:lang w:val="ru-RU"/>
              </w:rPr>
            </w:pPr>
            <w:r w:rsidRPr="00895CCB">
              <w:rPr>
                <w:rFonts w:eastAsia="Calibri"/>
                <w:lang w:val="ru-RU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 w:rsidRPr="00895CCB">
              <w:rPr>
                <w:rFonts w:eastAsia="Calibri"/>
                <w:lang w:val="ru-RU"/>
              </w:rPr>
              <w:t>медиапространстве</w:t>
            </w:r>
            <w:proofErr w:type="spellEnd"/>
            <w:r w:rsidRPr="00895CCB">
              <w:rPr>
                <w:rFonts w:eastAsia="Calibri"/>
                <w:lang w:val="ru-RU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B540F2" w:rsidRPr="00113918" w:rsidTr="00D90DF0">
        <w:tc>
          <w:tcPr>
            <w:tcW w:w="1951" w:type="dxa"/>
          </w:tcPr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lastRenderedPageBreak/>
              <w:t xml:space="preserve">ОК 03 Планировать и реализовывать </w:t>
            </w:r>
            <w:r w:rsidRPr="00113918">
              <w:rPr>
                <w:rFonts w:eastAsia="Calibri"/>
                <w:lang w:val="ru-RU"/>
              </w:rPr>
              <w:lastRenderedPageBreak/>
              <w:t>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394" w:type="dxa"/>
          </w:tcPr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lastRenderedPageBreak/>
              <w:t>В области духовно-нравственного воспитания: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</w:t>
            </w:r>
            <w:r w:rsidRPr="0011391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113918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113918">
              <w:rPr>
                <w:rFonts w:eastAsia="Calibri"/>
                <w:lang w:val="ru-RU"/>
              </w:rPr>
              <w:t xml:space="preserve"> нравственного </w:t>
            </w:r>
            <w:r w:rsidRPr="00113918">
              <w:rPr>
                <w:rFonts w:eastAsia="Calibri"/>
                <w:lang w:val="ru-RU"/>
              </w:rPr>
              <w:lastRenderedPageBreak/>
              <w:t>сознания, этического поведения;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способность оценивать ситуацию и принимать осознанные решения, ориентируясь на морально- нравственные нормы и ценности;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осознание личного вклада в построение устойчивого будущего;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Овладение универсальными регулятивными действиями: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а) самоорганизация: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б) самоконтроль: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уметь оценивать риски и своевременно принимать решения по их снижению;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в) эмоциональный интеллект, </w:t>
            </w:r>
            <w:r w:rsidRPr="00113918">
              <w:rPr>
                <w:rFonts w:eastAsia="Calibri"/>
                <w:lang w:val="ru-RU"/>
              </w:rPr>
              <w:lastRenderedPageBreak/>
              <w:t xml:space="preserve">предполагающий </w:t>
            </w:r>
            <w:proofErr w:type="spellStart"/>
            <w:r w:rsidRPr="00113918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113918">
              <w:rPr>
                <w:rFonts w:eastAsia="Calibri"/>
                <w:lang w:val="ru-RU"/>
              </w:rPr>
              <w:t>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proofErr w:type="spellStart"/>
            <w:r w:rsidRPr="00113918">
              <w:rPr>
                <w:rFonts w:eastAsia="Calibri"/>
                <w:lang w:val="ru-RU"/>
              </w:rPr>
              <w:t>эмпатии</w:t>
            </w:r>
            <w:proofErr w:type="spellEnd"/>
            <w:r w:rsidRPr="00113918">
              <w:rPr>
                <w:rFonts w:eastAsia="Calibri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7654" w:type="dxa"/>
          </w:tcPr>
          <w:p w:rsidR="00014C04" w:rsidRPr="00014C04" w:rsidRDefault="00014C04" w:rsidP="00014C04">
            <w:pPr>
              <w:rPr>
                <w:rFonts w:eastAsia="Calibri"/>
                <w:lang w:val="ru-RU"/>
              </w:rPr>
            </w:pPr>
            <w:r w:rsidRPr="00014C04">
              <w:rPr>
                <w:rFonts w:eastAsia="Calibri"/>
                <w:lang w:val="ru-RU"/>
              </w:rPr>
              <w:lastRenderedPageBreak/>
              <w:t xml:space="preserve"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</w:t>
            </w:r>
            <w:r w:rsidRPr="00014C04">
              <w:rPr>
                <w:rFonts w:eastAsia="Calibri"/>
                <w:lang w:val="ru-RU"/>
              </w:rPr>
              <w:lastRenderedPageBreak/>
              <w:t>сокровищам мировой культуры;</w:t>
            </w:r>
          </w:p>
          <w:p w:rsidR="00014C04" w:rsidRPr="00014C04" w:rsidRDefault="00014C04" w:rsidP="00014C04">
            <w:pPr>
              <w:rPr>
                <w:rFonts w:eastAsia="Calibri"/>
                <w:lang w:val="ru-RU"/>
              </w:rPr>
            </w:pPr>
            <w:r w:rsidRPr="00014C04">
              <w:rPr>
                <w:rFonts w:eastAsia="Calibri"/>
                <w:lang w:val="ru-RU"/>
              </w:rPr>
              <w:t>-</w:t>
            </w:r>
            <w:r w:rsidRPr="00014C04">
              <w:rPr>
                <w:rFonts w:eastAsia="Calibri"/>
                <w:lang w:val="ru-RU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014C04" w:rsidRPr="00014C04" w:rsidRDefault="00014C04" w:rsidP="00014C04">
            <w:pPr>
              <w:rPr>
                <w:rFonts w:eastAsia="Calibri"/>
                <w:lang w:val="ru-RU"/>
              </w:rPr>
            </w:pPr>
            <w:r w:rsidRPr="00014C04">
              <w:rPr>
                <w:rFonts w:eastAsia="Calibri"/>
                <w:lang w:val="ru-RU"/>
              </w:rPr>
              <w:t>осознавать художественную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B540F2" w:rsidRPr="00014C04" w:rsidRDefault="00014C04" w:rsidP="00014C04">
            <w:pPr>
              <w:rPr>
                <w:rFonts w:eastAsia="Calibri"/>
                <w:lang w:val="ru-RU"/>
              </w:rPr>
            </w:pPr>
            <w:r w:rsidRPr="00014C04">
              <w:rPr>
                <w:rFonts w:eastAsia="Calibri"/>
                <w:lang w:val="ru-RU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B540F2" w:rsidRPr="006126D9" w:rsidTr="00D90DF0">
        <w:tc>
          <w:tcPr>
            <w:tcW w:w="1951" w:type="dxa"/>
          </w:tcPr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lastRenderedPageBreak/>
              <w:t>ОК 04 Эффективно взаимодействовать и работать в коллективе и команде</w:t>
            </w:r>
          </w:p>
        </w:tc>
        <w:tc>
          <w:tcPr>
            <w:tcW w:w="4394" w:type="dxa"/>
          </w:tcPr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готовность к саморазвитию, самостоятельности и самоопределению;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б) совместная деятельность: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lastRenderedPageBreak/>
              <w:t>осуществлять</w:t>
            </w:r>
            <w:r w:rsidRPr="00113918">
              <w:rPr>
                <w:rFonts w:eastAsia="Calibri"/>
                <w:lang w:val="ru-RU"/>
              </w:rPr>
              <w:tab/>
              <w:t>позитивное</w:t>
            </w:r>
            <w:r w:rsidRPr="00113918">
              <w:rPr>
                <w:rFonts w:eastAsia="Calibri"/>
                <w:lang w:val="ru-RU"/>
              </w:rPr>
              <w:tab/>
              <w:t>стратегическое поведение в различных ситуациях, проявлять творчество и воображение, быть инициативным. Овладение</w:t>
            </w:r>
            <w:r w:rsidRPr="00113918">
              <w:rPr>
                <w:rFonts w:eastAsia="Calibri"/>
                <w:lang w:val="ru-RU"/>
              </w:rPr>
              <w:tab/>
              <w:t>универсальными</w:t>
            </w:r>
            <w:r w:rsidRPr="00113918">
              <w:rPr>
                <w:rFonts w:eastAsia="Calibri"/>
                <w:lang w:val="ru-RU"/>
              </w:rPr>
              <w:tab/>
              <w:t>регулятивными действиями: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г) принятие себя и других людей: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признавать свое право и право других людей на ошибки;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развивать способность понимать мир с позиции другого человека.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Овладение универсальными коммуникативными действиями: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б) совместная деятельность: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B540F2" w:rsidRDefault="00B540F2" w:rsidP="00D90DF0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осуществлять позитивное </w:t>
            </w:r>
            <w:r w:rsidRPr="00113918">
              <w:rPr>
                <w:rFonts w:eastAsia="Calibri"/>
                <w:lang w:val="ru-RU"/>
              </w:rPr>
              <w:t>стратегическое поведение в различных ситуациях, проявлять творчество и воображени</w:t>
            </w:r>
            <w:r>
              <w:rPr>
                <w:rFonts w:eastAsia="Calibri"/>
                <w:lang w:val="ru-RU"/>
              </w:rPr>
              <w:t xml:space="preserve">е, быть инициативным. 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Овладение универсальными </w:t>
            </w:r>
            <w:r w:rsidRPr="00113918">
              <w:rPr>
                <w:rFonts w:eastAsia="Calibri"/>
                <w:lang w:val="ru-RU"/>
              </w:rPr>
              <w:lastRenderedPageBreak/>
              <w:t>регулятивными действиями: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г) принятие себя и других людей: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признавать свое право и право других людей на ошибки;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7654" w:type="dxa"/>
          </w:tcPr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lastRenderedPageBreak/>
              <w:t>- осознавать взаимосвязь между языковым, литературным, интеллектуальным, духовно-</w:t>
            </w:r>
          </w:p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нравственным развитием - осознавать взаимосвязь между языковым, литературным, интеллектуальным, духовно-</w:t>
            </w:r>
          </w:p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нравственным развитием личности; 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</w:p>
        </w:tc>
      </w:tr>
      <w:tr w:rsidR="00B540F2" w:rsidRPr="006126D9" w:rsidTr="00D90DF0">
        <w:tc>
          <w:tcPr>
            <w:tcW w:w="1951" w:type="dxa"/>
          </w:tcPr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lastRenderedPageBreak/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394" w:type="dxa"/>
          </w:tcPr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В области эстетического воспитания: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Овладение универсальными коммуникативными действиями: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а) общение: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осуществлять коммуникации во всех сферах жизни;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распознавать невербальные средства общения, понимать значение социальных знаков, распознавать предпосылки </w:t>
            </w:r>
            <w:r w:rsidRPr="00113918">
              <w:rPr>
                <w:rFonts w:eastAsia="Calibri"/>
                <w:lang w:val="ru-RU"/>
              </w:rPr>
              <w:lastRenderedPageBreak/>
              <w:t>конфликтных ситуаций и смягчать конфликты;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7654" w:type="dxa"/>
          </w:tcPr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lastRenderedPageBreak/>
              <w:t>-</w:t>
            </w:r>
            <w:r w:rsidRPr="00983F99">
              <w:rPr>
                <w:rFonts w:eastAsia="Calibri"/>
                <w:lang w:val="ru-RU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-</w:t>
            </w:r>
            <w:r w:rsidRPr="00983F99">
              <w:rPr>
                <w:rFonts w:eastAsia="Calibri"/>
                <w:lang w:val="ru-RU"/>
              </w:rPr>
              <w:tab/>
              <w:t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</w:t>
            </w:r>
          </w:p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наличия в нем подтекста) с использованием</w:t>
            </w:r>
          </w:p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B540F2" w:rsidRPr="00113918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практике;</w:t>
            </w:r>
          </w:p>
        </w:tc>
      </w:tr>
      <w:tr w:rsidR="00B540F2" w:rsidRPr="006126D9" w:rsidTr="00D90DF0">
        <w:tc>
          <w:tcPr>
            <w:tcW w:w="1951" w:type="dxa"/>
          </w:tcPr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lastRenderedPageBreak/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394" w:type="dxa"/>
          </w:tcPr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- осознание обучающимися российской 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гражданской идентичности; 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- целенаправленное развитие внутренней 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позиции личности на основе </w:t>
            </w:r>
            <w:proofErr w:type="spellStart"/>
            <w:r w:rsidRPr="00113918">
              <w:rPr>
                <w:rFonts w:eastAsia="Calibri"/>
                <w:lang w:val="ru-RU"/>
              </w:rPr>
              <w:t>духовнонравственных</w:t>
            </w:r>
            <w:proofErr w:type="spellEnd"/>
            <w:r w:rsidRPr="00113918">
              <w:rPr>
                <w:rFonts w:eastAsia="Calibri"/>
                <w:lang w:val="ru-RU"/>
              </w:rPr>
              <w:t xml:space="preserve">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</w:t>
            </w:r>
            <w:r w:rsidRPr="00113918">
              <w:rPr>
                <w:rFonts w:eastAsia="Calibri"/>
                <w:lang w:val="ru-RU"/>
              </w:rPr>
              <w:tab/>
              <w:t>мировоззрения, правосознания, экологической культуры, способности ставить цели и строить жизненные планы;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В части гражданского воспитания: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готовность вести совместную деятельность в интересах гражданского общества, участвовать в самоуправлении в </w:t>
            </w:r>
            <w:r w:rsidRPr="00113918">
              <w:rPr>
                <w:rFonts w:eastAsia="Calibri"/>
                <w:lang w:val="ru-RU"/>
              </w:rPr>
              <w:lastRenderedPageBreak/>
              <w:t>общеобразовательной организации и детско-юношеских организациях;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готовность к гуманитарной и волонтерской деятельности;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патриотического воспитания: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proofErr w:type="spellStart"/>
            <w:r w:rsidRPr="00113918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113918">
              <w:rPr>
                <w:rFonts w:eastAsia="Calibri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113918">
              <w:rPr>
                <w:rFonts w:eastAsia="Calibri"/>
                <w:lang w:val="ru-RU"/>
              </w:rPr>
              <w:t>межпредметные</w:t>
            </w:r>
            <w:proofErr w:type="spellEnd"/>
            <w:r w:rsidRPr="00113918">
              <w:rPr>
                <w:rFonts w:eastAsia="Calibri"/>
                <w:lang w:val="ru-RU"/>
              </w:rPr>
              <w:t xml:space="preserve"> понятия и универсальные учебные действия (регулятивные,</w:t>
            </w:r>
            <w:r w:rsidRPr="00113918">
              <w:rPr>
                <w:rFonts w:eastAsia="Calibri"/>
                <w:lang w:val="ru-RU"/>
              </w:rPr>
              <w:tab/>
              <w:t>познавательные, коммуникативные);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</w:t>
            </w:r>
            <w:r w:rsidRPr="00113918">
              <w:rPr>
                <w:rFonts w:eastAsia="Calibri"/>
                <w:lang w:val="ru-RU"/>
              </w:rPr>
              <w:lastRenderedPageBreak/>
              <w:t>образовательной траектории;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овладение навыками учебно- исследовательской, проектной и социальной деятельности;</w:t>
            </w:r>
          </w:p>
        </w:tc>
        <w:tc>
          <w:tcPr>
            <w:tcW w:w="7654" w:type="dxa"/>
          </w:tcPr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lastRenderedPageBreak/>
              <w:t>-</w:t>
            </w:r>
            <w:r w:rsidRPr="00983F99">
              <w:rPr>
                <w:rFonts w:eastAsia="Calibri"/>
                <w:lang w:val="ru-RU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</w:p>
          <w:p w:rsidR="00B540F2" w:rsidRPr="00113918" w:rsidRDefault="00B540F2" w:rsidP="00983F99">
            <w:pPr>
              <w:rPr>
                <w:rFonts w:eastAsia="Calibri"/>
                <w:lang w:val="ru-RU"/>
              </w:rPr>
            </w:pPr>
          </w:p>
        </w:tc>
      </w:tr>
      <w:tr w:rsidR="00B540F2" w:rsidRPr="006126D9" w:rsidTr="00D90DF0">
        <w:tc>
          <w:tcPr>
            <w:tcW w:w="1951" w:type="dxa"/>
          </w:tcPr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lastRenderedPageBreak/>
              <w:t>ОК 09. Пользоваться</w:t>
            </w:r>
          </w:p>
          <w:p w:rsidR="00B540F2" w:rsidRPr="00113918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профессиональной документацией на государственном и иностранном языках</w:t>
            </w:r>
          </w:p>
        </w:tc>
        <w:tc>
          <w:tcPr>
            <w:tcW w:w="4394" w:type="dxa"/>
          </w:tcPr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- наличие мотивации к обучению и личностному развитию;</w:t>
            </w:r>
          </w:p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В области ценности научного познания:</w:t>
            </w:r>
          </w:p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-</w:t>
            </w:r>
            <w:r w:rsidRPr="00983F99">
              <w:rPr>
                <w:rFonts w:eastAsia="Calibri"/>
                <w:lang w:val="ru-RU"/>
              </w:rPr>
              <w:tab/>
            </w:r>
            <w:proofErr w:type="spellStart"/>
            <w:r w:rsidRPr="00983F99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983F99">
              <w:rPr>
                <w:rFonts w:eastAsia="Calibri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-</w:t>
            </w:r>
            <w:r w:rsidRPr="00983F99">
              <w:rPr>
                <w:rFonts w:eastAsia="Calibri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-</w:t>
            </w:r>
            <w:r w:rsidRPr="00983F99">
              <w:rPr>
                <w:rFonts w:eastAsia="Calibri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Овладение универсальными учебными познавательными действиями:</w:t>
            </w:r>
          </w:p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б) базовые исследовательские действия:</w:t>
            </w:r>
          </w:p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-</w:t>
            </w:r>
            <w:r w:rsidRPr="00983F99">
              <w:rPr>
                <w:rFonts w:eastAsia="Calibri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-</w:t>
            </w:r>
            <w:r w:rsidRPr="00983F99">
              <w:rPr>
                <w:rFonts w:eastAsia="Calibri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-</w:t>
            </w:r>
            <w:r w:rsidRPr="00983F99">
              <w:rPr>
                <w:rFonts w:eastAsia="Calibri"/>
                <w:lang w:val="ru-RU"/>
              </w:rPr>
              <w:tab/>
              <w:t xml:space="preserve">овладение видами </w:t>
            </w:r>
            <w:r w:rsidRPr="00983F99">
              <w:rPr>
                <w:rFonts w:eastAsia="Calibri"/>
                <w:lang w:val="ru-RU"/>
              </w:rPr>
              <w:lastRenderedPageBreak/>
              <w:t>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-</w:t>
            </w:r>
            <w:r w:rsidRPr="00983F99">
              <w:rPr>
                <w:rFonts w:eastAsia="Calibri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B540F2" w:rsidRPr="00113918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7654" w:type="dxa"/>
          </w:tcPr>
          <w:p w:rsidR="00983F99" w:rsidRPr="00983F99" w:rsidRDefault="00983F99" w:rsidP="00983F99">
            <w:pPr>
              <w:rPr>
                <w:rFonts w:eastAsia="Calibri"/>
                <w:lang w:val="ru-RU"/>
              </w:rPr>
            </w:pPr>
            <w:r w:rsidRPr="00983F99">
              <w:rPr>
                <w:rFonts w:eastAsia="Calibri"/>
                <w:lang w:val="ru-RU"/>
              </w:rPr>
              <w:lastRenderedPageBreak/>
              <w:t>владеть современными читательскими</w:t>
            </w:r>
          </w:p>
          <w:p w:rsidR="00B540F2" w:rsidRPr="00113918" w:rsidRDefault="00983F99" w:rsidP="00983F99">
            <w:pPr>
              <w:rPr>
                <w:rFonts w:eastAsia="Calibri"/>
                <w:lang w:val="ru-RU"/>
              </w:rPr>
            </w:pPr>
            <w:proofErr w:type="spellStart"/>
            <w:r w:rsidRPr="00983F99">
              <w:rPr>
                <w:rFonts w:eastAsia="Calibri"/>
                <w:lang w:val="ru-RU"/>
              </w:rPr>
              <w:t>пракпонимания</w:t>
            </w:r>
            <w:proofErr w:type="spellEnd"/>
            <w:r w:rsidRPr="00983F99">
              <w:rPr>
                <w:rFonts w:eastAsia="Calibri"/>
                <w:lang w:val="ru-RU"/>
              </w:rPr>
              <w:t xml:space="preserve">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языками</w:t>
            </w:r>
          </w:p>
        </w:tc>
      </w:tr>
      <w:tr w:rsidR="00B540F2" w:rsidRPr="006126D9" w:rsidTr="00D90DF0">
        <w:tc>
          <w:tcPr>
            <w:tcW w:w="1951" w:type="dxa"/>
          </w:tcPr>
          <w:p w:rsidR="00B540F2" w:rsidRPr="00113918" w:rsidRDefault="00211D63" w:rsidP="00D90DF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11D63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ПК 1.1.Читать чертежи средней сложности и сложных сварных металлоконструкций</w:t>
            </w:r>
          </w:p>
        </w:tc>
        <w:tc>
          <w:tcPr>
            <w:tcW w:w="4394" w:type="dxa"/>
          </w:tcPr>
          <w:p w:rsidR="00211D63" w:rsidRPr="00211D63" w:rsidRDefault="00211D63" w:rsidP="00211D63">
            <w:pPr>
              <w:rPr>
                <w:rFonts w:eastAsia="Calibri"/>
                <w:lang w:val="ru-RU"/>
              </w:rPr>
            </w:pPr>
            <w:r w:rsidRPr="00211D63">
              <w:rPr>
                <w:rFonts w:eastAsia="Calibri"/>
                <w:lang w:val="ru-RU"/>
              </w:rPr>
              <w:t>- координировать и выполнять работу в условиях</w:t>
            </w:r>
          </w:p>
          <w:p w:rsidR="00211D63" w:rsidRPr="00211D63" w:rsidRDefault="00211D63" w:rsidP="00211D63">
            <w:pPr>
              <w:rPr>
                <w:rFonts w:eastAsia="Calibri"/>
                <w:lang w:val="ru-RU"/>
              </w:rPr>
            </w:pPr>
            <w:r w:rsidRPr="00211D63">
              <w:rPr>
                <w:rFonts w:eastAsia="Calibri"/>
                <w:lang w:val="ru-RU"/>
              </w:rPr>
              <w:t>реального,</w:t>
            </w:r>
            <w:r w:rsidRPr="00211D63">
              <w:rPr>
                <w:rFonts w:eastAsia="Calibri"/>
                <w:lang w:val="ru-RU"/>
              </w:rPr>
              <w:tab/>
              <w:t>виртуального</w:t>
            </w:r>
            <w:r w:rsidRPr="00211D63">
              <w:rPr>
                <w:rFonts w:eastAsia="Calibri"/>
                <w:lang w:val="ru-RU"/>
              </w:rPr>
              <w:tab/>
              <w:t>и</w:t>
            </w:r>
            <w:r w:rsidRPr="00211D63">
              <w:rPr>
                <w:rFonts w:eastAsia="Calibri"/>
                <w:lang w:val="ru-RU"/>
              </w:rPr>
              <w:tab/>
              <w:t>комбинированного</w:t>
            </w:r>
          </w:p>
          <w:p w:rsidR="00211D63" w:rsidRPr="00211D63" w:rsidRDefault="00211D63" w:rsidP="00211D63">
            <w:pPr>
              <w:rPr>
                <w:rFonts w:eastAsia="Calibri"/>
                <w:lang w:val="ru-RU"/>
              </w:rPr>
            </w:pPr>
            <w:r w:rsidRPr="00211D63">
              <w:rPr>
                <w:rFonts w:eastAsia="Calibri"/>
                <w:lang w:val="ru-RU"/>
              </w:rPr>
              <w:t>взаимодействия;</w:t>
            </w:r>
          </w:p>
          <w:p w:rsidR="00211D63" w:rsidRPr="00211D63" w:rsidRDefault="00211D63" w:rsidP="00211D63">
            <w:pPr>
              <w:rPr>
                <w:rFonts w:eastAsia="Calibri"/>
                <w:lang w:val="ru-RU"/>
              </w:rPr>
            </w:pPr>
            <w:r w:rsidRPr="00211D63">
              <w:rPr>
                <w:rFonts w:eastAsia="Calibri"/>
                <w:lang w:val="ru-RU"/>
              </w:rPr>
              <w:t>- принимать мотивы и аргументы других людей при</w:t>
            </w:r>
          </w:p>
          <w:p w:rsidR="00211D63" w:rsidRPr="00211D63" w:rsidRDefault="00211D63" w:rsidP="00211D63">
            <w:pPr>
              <w:rPr>
                <w:rFonts w:eastAsia="Calibri"/>
                <w:lang w:val="ru-RU"/>
              </w:rPr>
            </w:pPr>
            <w:r w:rsidRPr="00211D63">
              <w:rPr>
                <w:rFonts w:eastAsia="Calibri"/>
                <w:lang w:val="ru-RU"/>
              </w:rPr>
              <w:t>анализе результатов деятельности;</w:t>
            </w:r>
          </w:p>
          <w:p w:rsidR="00B540F2" w:rsidRPr="00113918" w:rsidRDefault="00211D63" w:rsidP="00211D63">
            <w:pPr>
              <w:rPr>
                <w:rFonts w:eastAsia="Calibri"/>
                <w:lang w:val="ru-RU"/>
              </w:rPr>
            </w:pPr>
            <w:r w:rsidRPr="00211D63">
              <w:rPr>
                <w:rFonts w:eastAsia="Calibri"/>
                <w:lang w:val="ru-RU"/>
              </w:rPr>
              <w:t>- признавать свое право и право других людей на ошибки</w:t>
            </w:r>
          </w:p>
        </w:tc>
        <w:tc>
          <w:tcPr>
            <w:tcW w:w="7654" w:type="dxa"/>
          </w:tcPr>
          <w:p w:rsidR="00211D63" w:rsidRPr="00211D63" w:rsidRDefault="00211D63" w:rsidP="00211D63">
            <w:pPr>
              <w:ind w:right="57"/>
              <w:rPr>
                <w:rFonts w:eastAsia="Calibri"/>
                <w:lang w:val="ru-RU"/>
              </w:rPr>
            </w:pPr>
            <w:r w:rsidRPr="00211D63">
              <w:rPr>
                <w:rFonts w:eastAsia="Calibri"/>
                <w:lang w:val="ru-RU"/>
              </w:rPr>
              <w:t>- уметь создавать устные монологические и диалогические</w:t>
            </w:r>
          </w:p>
          <w:p w:rsidR="00211D63" w:rsidRPr="00211D63" w:rsidRDefault="00211D63" w:rsidP="00211D63">
            <w:pPr>
              <w:ind w:right="57"/>
              <w:rPr>
                <w:rFonts w:eastAsia="Calibri"/>
                <w:lang w:val="ru-RU"/>
              </w:rPr>
            </w:pPr>
            <w:r w:rsidRPr="00211D63">
              <w:rPr>
                <w:rFonts w:eastAsia="Calibri"/>
                <w:lang w:val="ru-RU"/>
              </w:rPr>
              <w:t>высказывания различных типов и жанров; употреблять</w:t>
            </w:r>
          </w:p>
          <w:p w:rsidR="00211D63" w:rsidRPr="00211D63" w:rsidRDefault="00211D63" w:rsidP="00211D63">
            <w:pPr>
              <w:ind w:right="57"/>
              <w:rPr>
                <w:rFonts w:eastAsia="Calibri"/>
                <w:lang w:val="ru-RU"/>
              </w:rPr>
            </w:pPr>
            <w:r w:rsidRPr="00211D63">
              <w:rPr>
                <w:rFonts w:eastAsia="Calibri"/>
                <w:lang w:val="ru-RU"/>
              </w:rPr>
              <w:t>языковые средства в соответствии с речевой ситуацией</w:t>
            </w:r>
          </w:p>
          <w:p w:rsidR="00211D63" w:rsidRPr="00211D63" w:rsidRDefault="00211D63" w:rsidP="00211D63">
            <w:pPr>
              <w:ind w:right="57"/>
              <w:rPr>
                <w:rFonts w:eastAsia="Calibri"/>
                <w:lang w:val="ru-RU"/>
              </w:rPr>
            </w:pPr>
            <w:r w:rsidRPr="00211D63">
              <w:rPr>
                <w:rFonts w:eastAsia="Calibri"/>
                <w:lang w:val="ru-RU"/>
              </w:rPr>
              <w:t>-применять</w:t>
            </w:r>
            <w:r w:rsidRPr="00211D63">
              <w:rPr>
                <w:rFonts w:eastAsia="Calibri"/>
                <w:lang w:val="ru-RU"/>
              </w:rPr>
              <w:tab/>
              <w:t>знание</w:t>
            </w:r>
            <w:r w:rsidRPr="00211D63">
              <w:rPr>
                <w:rFonts w:eastAsia="Calibri"/>
                <w:lang w:val="ru-RU"/>
              </w:rPr>
              <w:tab/>
              <w:t xml:space="preserve"> норм</w:t>
            </w:r>
            <w:r w:rsidRPr="00211D63">
              <w:rPr>
                <w:rFonts w:eastAsia="Calibri"/>
                <w:lang w:val="ru-RU"/>
              </w:rPr>
              <w:tab/>
              <w:t>современного</w:t>
            </w:r>
            <w:r w:rsidRPr="00211D63">
              <w:rPr>
                <w:rFonts w:eastAsia="Calibri"/>
                <w:lang w:val="ru-RU"/>
              </w:rPr>
              <w:tab/>
              <w:t>русского</w:t>
            </w:r>
          </w:p>
          <w:p w:rsidR="00211D63" w:rsidRPr="00211D63" w:rsidRDefault="00211D63" w:rsidP="00211D63">
            <w:pPr>
              <w:ind w:right="57"/>
              <w:rPr>
                <w:rFonts w:eastAsia="Calibri"/>
                <w:lang w:val="ru-RU"/>
              </w:rPr>
            </w:pPr>
            <w:r w:rsidRPr="00211D63">
              <w:rPr>
                <w:rFonts w:eastAsia="Calibri"/>
                <w:lang w:val="ru-RU"/>
              </w:rPr>
              <w:t>литературного языка в речевой практике, корректировать</w:t>
            </w:r>
          </w:p>
          <w:p w:rsidR="00B540F2" w:rsidRPr="00113918" w:rsidRDefault="00211D63" w:rsidP="00211D63">
            <w:pPr>
              <w:ind w:right="57"/>
              <w:rPr>
                <w:rFonts w:eastAsia="Calibri"/>
                <w:lang w:val="ru-RU"/>
              </w:rPr>
            </w:pPr>
            <w:r w:rsidRPr="00211D63">
              <w:rPr>
                <w:rFonts w:eastAsia="Calibri"/>
                <w:lang w:val="ru-RU"/>
              </w:rPr>
              <w:t>устные и письменные высказывания; обобщать знания об основных</w:t>
            </w:r>
            <w:r w:rsidRPr="00211D63">
              <w:rPr>
                <w:rFonts w:eastAsia="Calibri"/>
                <w:lang w:val="ru-RU"/>
              </w:rPr>
              <w:tab/>
              <w:t>п</w:t>
            </w:r>
            <w:r>
              <w:rPr>
                <w:rFonts w:eastAsia="Calibri"/>
                <w:lang w:val="ru-RU"/>
              </w:rPr>
              <w:t>равилах</w:t>
            </w:r>
            <w:r>
              <w:rPr>
                <w:rFonts w:eastAsia="Calibri"/>
                <w:lang w:val="ru-RU"/>
              </w:rPr>
              <w:tab/>
              <w:t>орфографии</w:t>
            </w:r>
            <w:r>
              <w:rPr>
                <w:rFonts w:eastAsia="Calibri"/>
                <w:lang w:val="ru-RU"/>
              </w:rPr>
              <w:tab/>
              <w:t>и пунктуации</w:t>
            </w:r>
          </w:p>
        </w:tc>
      </w:tr>
    </w:tbl>
    <w:p w:rsidR="00784342" w:rsidRPr="00370705" w:rsidRDefault="00784342" w:rsidP="002B1026">
      <w:pPr>
        <w:spacing w:before="240"/>
        <w:rPr>
          <w:rFonts w:cs="Times New Roman"/>
          <w:b/>
        </w:rPr>
      </w:pPr>
      <w:r w:rsidRPr="00370705">
        <w:rPr>
          <w:rFonts w:cs="Times New Roman"/>
          <w:b/>
        </w:rPr>
        <w:t>Наименование разделов рабочей программы учебной дисциплины</w:t>
      </w:r>
      <w:r w:rsidR="002B1026" w:rsidRPr="00370705">
        <w:rPr>
          <w:rFonts w:cs="Times New Roman"/>
          <w:b/>
        </w:rPr>
        <w:t xml:space="preserve"> «</w:t>
      </w:r>
      <w:r w:rsidR="006B1E40" w:rsidRPr="00370705">
        <w:rPr>
          <w:rFonts w:cs="Times New Roman"/>
          <w:b/>
        </w:rPr>
        <w:t>ЛИТЕРАТУРА</w:t>
      </w:r>
      <w:r w:rsidR="002B1026" w:rsidRPr="00370705">
        <w:rPr>
          <w:rFonts w:cs="Times New Roman"/>
          <w:b/>
        </w:rPr>
        <w:t>»</w:t>
      </w:r>
      <w:r w:rsidRPr="00370705">
        <w:rPr>
          <w:rFonts w:cs="Times New Roman"/>
          <w:b/>
        </w:rPr>
        <w:t>:</w:t>
      </w:r>
    </w:p>
    <w:p w:rsidR="00591ED4" w:rsidRPr="006C45B2" w:rsidRDefault="00F55231" w:rsidP="00F55231">
      <w:pPr>
        <w:rPr>
          <w:rFonts w:eastAsia="Calibri"/>
        </w:rPr>
      </w:pPr>
      <w:r w:rsidRPr="006C45B2">
        <w:t xml:space="preserve">1. </w:t>
      </w:r>
      <w:r w:rsidR="00FF346C" w:rsidRPr="00FF346C">
        <w:rPr>
          <w:rFonts w:eastAsia="Calibri"/>
        </w:rPr>
        <w:t>Специфика литературы как вида искусства и ее место в жизни человека. Связь литературы с другими видами искусств</w:t>
      </w:r>
    </w:p>
    <w:p w:rsidR="00FF346C" w:rsidRPr="00FF346C" w:rsidRDefault="00F55231" w:rsidP="00FF346C">
      <w:pPr>
        <w:rPr>
          <w:rFonts w:eastAsia="Calibri"/>
          <w:szCs w:val="28"/>
        </w:rPr>
      </w:pPr>
      <w:r w:rsidRPr="006C45B2">
        <w:rPr>
          <w:rFonts w:eastAsia="Calibri"/>
        </w:rPr>
        <w:t xml:space="preserve">2. </w:t>
      </w:r>
      <w:r w:rsidR="00FF346C" w:rsidRPr="00FF346C">
        <w:rPr>
          <w:rFonts w:eastAsia="Calibri"/>
          <w:szCs w:val="28"/>
        </w:rPr>
        <w:t>Вопрос русской литературы второй половины XIX века: как человек может влиять на окружающий мир и</w:t>
      </w:r>
    </w:p>
    <w:p w:rsidR="00F55231" w:rsidRPr="006C45B2" w:rsidRDefault="00FF346C" w:rsidP="00FF346C">
      <w:pPr>
        <w:rPr>
          <w:rFonts w:eastAsia="Calibri"/>
          <w:szCs w:val="28"/>
        </w:rPr>
      </w:pPr>
      <w:r w:rsidRPr="00FF346C">
        <w:rPr>
          <w:rFonts w:eastAsia="Calibri"/>
          <w:szCs w:val="28"/>
        </w:rPr>
        <w:t>менять его к лучшему?</w:t>
      </w:r>
    </w:p>
    <w:p w:rsidR="00D033A7" w:rsidRPr="00D033A7" w:rsidRDefault="00F55231" w:rsidP="00D033A7">
      <w:pPr>
        <w:rPr>
          <w:rFonts w:eastAsia="Calibri"/>
          <w:szCs w:val="28"/>
        </w:rPr>
      </w:pPr>
      <w:r w:rsidRPr="006C45B2">
        <w:rPr>
          <w:rFonts w:eastAsia="Calibri"/>
          <w:szCs w:val="28"/>
        </w:rPr>
        <w:t>3</w:t>
      </w:r>
      <w:r w:rsidR="00D033A7" w:rsidRPr="00D033A7">
        <w:rPr>
          <w:rFonts w:eastAsia="Calibri"/>
          <w:szCs w:val="28"/>
        </w:rPr>
        <w:t>«Человек в поиске прекрасно</w:t>
      </w:r>
      <w:r w:rsidR="00D033A7">
        <w:rPr>
          <w:rFonts w:eastAsia="Calibri"/>
          <w:szCs w:val="28"/>
        </w:rPr>
        <w:t xml:space="preserve">го»: Русская литература рубежа </w:t>
      </w:r>
      <w:r w:rsidR="00D033A7">
        <w:rPr>
          <w:rFonts w:eastAsia="Calibri"/>
          <w:szCs w:val="28"/>
          <w:lang w:val="en-US"/>
        </w:rPr>
        <w:t>XI</w:t>
      </w:r>
      <w:r w:rsidR="00D033A7" w:rsidRPr="00D033A7">
        <w:rPr>
          <w:rFonts w:eastAsia="Calibri" w:cs="Times New Roman"/>
          <w:szCs w:val="28"/>
        </w:rPr>
        <w:t>Х</w:t>
      </w:r>
      <w:r w:rsidR="00D033A7" w:rsidRPr="00D033A7">
        <w:rPr>
          <w:rFonts w:eastAsia="Calibri"/>
          <w:szCs w:val="28"/>
        </w:rPr>
        <w:t>-</w:t>
      </w:r>
      <w:r w:rsidR="00D033A7" w:rsidRPr="00D033A7">
        <w:rPr>
          <w:rFonts w:eastAsia="Calibri" w:cs="Times New Roman"/>
          <w:szCs w:val="28"/>
        </w:rPr>
        <w:t>ХХ</w:t>
      </w:r>
      <w:r w:rsidR="00D033A7" w:rsidRPr="00D033A7">
        <w:rPr>
          <w:rFonts w:eastAsia="Calibri"/>
          <w:szCs w:val="28"/>
        </w:rPr>
        <w:t xml:space="preserve"> </w:t>
      </w:r>
      <w:r w:rsidR="00D033A7" w:rsidRPr="00D033A7">
        <w:rPr>
          <w:rFonts w:eastAsia="Calibri" w:cs="Times New Roman"/>
          <w:szCs w:val="28"/>
        </w:rPr>
        <w:t>веков</w:t>
      </w:r>
      <w:r w:rsidR="00D033A7" w:rsidRPr="00D033A7">
        <w:rPr>
          <w:rFonts w:eastAsia="Calibri"/>
          <w:szCs w:val="28"/>
        </w:rPr>
        <w:t xml:space="preserve"> </w:t>
      </w:r>
      <w:r w:rsidR="00D033A7" w:rsidRPr="00D033A7">
        <w:rPr>
          <w:rFonts w:eastAsia="Calibri" w:cs="Times New Roman"/>
          <w:szCs w:val="28"/>
        </w:rPr>
        <w:t>в</w:t>
      </w:r>
      <w:r w:rsidR="00D033A7" w:rsidRPr="00D033A7">
        <w:rPr>
          <w:rFonts w:eastAsia="Calibri"/>
          <w:szCs w:val="28"/>
        </w:rPr>
        <w:t xml:space="preserve"> </w:t>
      </w:r>
      <w:r w:rsidR="00D033A7" w:rsidRPr="00D033A7">
        <w:rPr>
          <w:rFonts w:eastAsia="Calibri" w:cs="Times New Roman"/>
          <w:szCs w:val="28"/>
        </w:rPr>
        <w:t>контексте</w:t>
      </w:r>
    </w:p>
    <w:p w:rsidR="00F55231" w:rsidRPr="00D033A7" w:rsidRDefault="00D033A7" w:rsidP="00D033A7">
      <w:pPr>
        <w:rPr>
          <w:rFonts w:eastAsia="Calibri"/>
          <w:szCs w:val="28"/>
        </w:rPr>
      </w:pPr>
      <w:r w:rsidRPr="00D033A7">
        <w:rPr>
          <w:rFonts w:eastAsia="Calibri"/>
          <w:szCs w:val="28"/>
        </w:rPr>
        <w:t>социокультурных</w:t>
      </w:r>
      <w:r w:rsidRPr="00D033A7">
        <w:t xml:space="preserve"> </w:t>
      </w:r>
      <w:r w:rsidRPr="00D033A7">
        <w:rPr>
          <w:rFonts w:eastAsia="Calibri"/>
          <w:szCs w:val="28"/>
        </w:rPr>
        <w:t>процессов эпохи</w:t>
      </w:r>
      <w:r>
        <w:rPr>
          <w:rFonts w:eastAsia="Calibri"/>
          <w:szCs w:val="28"/>
        </w:rPr>
        <w:t>.</w:t>
      </w:r>
    </w:p>
    <w:p w:rsidR="00D033A7" w:rsidRPr="00D033A7" w:rsidRDefault="00F55231" w:rsidP="00D033A7">
      <w:pPr>
        <w:rPr>
          <w:rFonts w:eastAsia="Calibri"/>
        </w:rPr>
      </w:pPr>
      <w:r w:rsidRPr="006C45B2">
        <w:rPr>
          <w:rFonts w:eastAsia="Calibri"/>
          <w:szCs w:val="28"/>
        </w:rPr>
        <w:t>4.</w:t>
      </w:r>
      <w:r w:rsidRPr="006C45B2">
        <w:rPr>
          <w:rFonts w:eastAsia="Calibri"/>
        </w:rPr>
        <w:t xml:space="preserve"> </w:t>
      </w:r>
      <w:r w:rsidR="00D033A7" w:rsidRPr="00D033A7">
        <w:rPr>
          <w:rFonts w:eastAsia="Calibri"/>
        </w:rPr>
        <w:t>«Человек перед лицом эпохальных потрясений»: Русская литература</w:t>
      </w:r>
    </w:p>
    <w:p w:rsidR="00D033A7" w:rsidRDefault="00D033A7" w:rsidP="00D033A7">
      <w:pPr>
        <w:rPr>
          <w:rFonts w:eastAsia="Calibri"/>
        </w:rPr>
      </w:pPr>
      <w:r w:rsidRPr="00D033A7">
        <w:rPr>
          <w:rFonts w:eastAsia="Calibri"/>
        </w:rPr>
        <w:t xml:space="preserve">20-40-х годов ХХ века </w:t>
      </w:r>
    </w:p>
    <w:p w:rsidR="00D033A7" w:rsidRDefault="00F55231" w:rsidP="00F55231">
      <w:pPr>
        <w:rPr>
          <w:rFonts w:eastAsia="Calibri"/>
          <w:szCs w:val="28"/>
        </w:rPr>
      </w:pPr>
      <w:r w:rsidRPr="006C45B2">
        <w:rPr>
          <w:rFonts w:eastAsia="Calibri"/>
        </w:rPr>
        <w:t xml:space="preserve">5. </w:t>
      </w:r>
      <w:r w:rsidR="00D033A7" w:rsidRPr="00D033A7">
        <w:rPr>
          <w:rFonts w:eastAsia="Calibri"/>
          <w:szCs w:val="28"/>
        </w:rPr>
        <w:t xml:space="preserve">«Поэт и мир»: Литературный процесс в России 40-х – середины 50-х годов ХХ века </w:t>
      </w:r>
    </w:p>
    <w:p w:rsidR="00D033A7" w:rsidRPr="00D033A7" w:rsidRDefault="00F55231" w:rsidP="00D033A7">
      <w:pPr>
        <w:rPr>
          <w:rFonts w:eastAsia="Calibri"/>
          <w:szCs w:val="28"/>
        </w:rPr>
      </w:pPr>
      <w:r w:rsidRPr="006C45B2">
        <w:rPr>
          <w:rFonts w:eastAsia="Calibri"/>
          <w:szCs w:val="28"/>
        </w:rPr>
        <w:t>6</w:t>
      </w:r>
      <w:r w:rsidR="00D033A7">
        <w:rPr>
          <w:rFonts w:eastAsia="Calibri"/>
          <w:szCs w:val="28"/>
        </w:rPr>
        <w:t xml:space="preserve">. </w:t>
      </w:r>
      <w:r w:rsidR="00D033A7" w:rsidRPr="00D033A7">
        <w:rPr>
          <w:rFonts w:eastAsia="Calibri"/>
          <w:szCs w:val="28"/>
        </w:rPr>
        <w:t>«Человек и человечность»: Основные явления литературной жизни России конца 50-х –</w:t>
      </w:r>
    </w:p>
    <w:p w:rsidR="00F55231" w:rsidRPr="006C45B2" w:rsidRDefault="00D033A7" w:rsidP="00D033A7">
      <w:pPr>
        <w:rPr>
          <w:rFonts w:eastAsia="Calibri"/>
        </w:rPr>
      </w:pPr>
      <w:r w:rsidRPr="00D033A7">
        <w:rPr>
          <w:rFonts w:eastAsia="Calibri"/>
          <w:szCs w:val="28"/>
        </w:rPr>
        <w:t>80-х годов ХХ века</w:t>
      </w:r>
    </w:p>
    <w:p w:rsidR="00D033A7" w:rsidRPr="00D033A7" w:rsidRDefault="00F55231" w:rsidP="00D033A7">
      <w:pPr>
        <w:rPr>
          <w:rFonts w:eastAsia="Calibri"/>
          <w:szCs w:val="28"/>
        </w:rPr>
      </w:pPr>
      <w:r w:rsidRPr="006C45B2">
        <w:rPr>
          <w:rFonts w:eastAsia="Calibri"/>
        </w:rPr>
        <w:t xml:space="preserve">7. </w:t>
      </w:r>
      <w:r w:rsidR="00D033A7" w:rsidRPr="00D033A7">
        <w:rPr>
          <w:rFonts w:eastAsia="Calibri"/>
          <w:szCs w:val="28"/>
        </w:rPr>
        <w:t>«Людей неинтересных в мире нет»: Литература с середины 1960-х годов до начала ХХ1</w:t>
      </w:r>
    </w:p>
    <w:p w:rsidR="00D033A7" w:rsidRDefault="00D033A7" w:rsidP="00D033A7">
      <w:pPr>
        <w:rPr>
          <w:rFonts w:eastAsia="Calibri"/>
          <w:szCs w:val="28"/>
        </w:rPr>
      </w:pPr>
      <w:r w:rsidRPr="00D033A7">
        <w:rPr>
          <w:rFonts w:eastAsia="Calibri"/>
          <w:szCs w:val="28"/>
        </w:rPr>
        <w:t xml:space="preserve">века </w:t>
      </w:r>
    </w:p>
    <w:p w:rsidR="00D033A7" w:rsidRDefault="00F55231" w:rsidP="00F55231">
      <w:pPr>
        <w:rPr>
          <w:rFonts w:eastAsia="Calibri"/>
        </w:rPr>
      </w:pPr>
      <w:r w:rsidRPr="006C45B2">
        <w:rPr>
          <w:rFonts w:eastAsia="Calibri"/>
          <w:szCs w:val="28"/>
        </w:rPr>
        <w:lastRenderedPageBreak/>
        <w:t xml:space="preserve">8. </w:t>
      </w:r>
      <w:r w:rsidR="00D033A7" w:rsidRPr="00D033A7">
        <w:rPr>
          <w:rFonts w:eastAsia="Calibri"/>
        </w:rPr>
        <w:t xml:space="preserve">Зарубежная литература ХХ века </w:t>
      </w:r>
    </w:p>
    <w:p w:rsidR="002B1026" w:rsidRPr="002B1026" w:rsidRDefault="002B1026" w:rsidP="002B1026">
      <w:pPr>
        <w:pStyle w:val="a4"/>
        <w:numPr>
          <w:ilvl w:val="0"/>
          <w:numId w:val="1"/>
        </w:numPr>
      </w:pPr>
      <w:r w:rsidRPr="002B1026">
        <w:t xml:space="preserve">Количество часов аудиторных: </w:t>
      </w:r>
      <w:r w:rsidR="00A94053" w:rsidRPr="00A94053">
        <w:rPr>
          <w:b/>
        </w:rPr>
        <w:t>118</w:t>
      </w:r>
      <w:r w:rsidRPr="00A94053">
        <w:rPr>
          <w:b/>
        </w:rPr>
        <w:t xml:space="preserve"> ч</w:t>
      </w:r>
      <w:r w:rsidRPr="002B1026">
        <w:t xml:space="preserve">. • </w:t>
      </w:r>
      <w:bookmarkStart w:id="0" w:name="_GoBack"/>
      <w:bookmarkEnd w:id="0"/>
    </w:p>
    <w:p w:rsidR="002B1026" w:rsidRPr="002B1026" w:rsidRDefault="002B1026" w:rsidP="002B1026">
      <w:pPr>
        <w:pStyle w:val="a4"/>
        <w:numPr>
          <w:ilvl w:val="0"/>
          <w:numId w:val="1"/>
        </w:numPr>
      </w:pPr>
      <w:r w:rsidRPr="002B1026">
        <w:t>Количество часов ЛПЗ/ПЗ</w:t>
      </w:r>
      <w:r w:rsidRPr="00A94053">
        <w:rPr>
          <w:b/>
        </w:rPr>
        <w:t xml:space="preserve">: </w:t>
      </w:r>
      <w:r w:rsidR="00A94053" w:rsidRPr="00A94053">
        <w:rPr>
          <w:b/>
        </w:rPr>
        <w:t>8</w:t>
      </w:r>
      <w:r w:rsidRPr="00A94053">
        <w:rPr>
          <w:b/>
        </w:rPr>
        <w:t xml:space="preserve"> ч.</w:t>
      </w:r>
      <w:r w:rsidRPr="002B1026">
        <w:t xml:space="preserve"> • </w:t>
      </w:r>
    </w:p>
    <w:p w:rsidR="00F55231" w:rsidRDefault="00A94053" w:rsidP="00F55231">
      <w:pPr>
        <w:rPr>
          <w:rFonts w:cs="Times New Roman"/>
          <w:sz w:val="24"/>
          <w:szCs w:val="28"/>
        </w:rPr>
      </w:pPr>
      <w:r w:rsidRPr="00A94053">
        <w:t>Промежуточная аттестация (</w:t>
      </w:r>
      <w:r w:rsidRPr="00A94053">
        <w:rPr>
          <w:b/>
        </w:rPr>
        <w:t>дифференцированный зачет</w:t>
      </w:r>
      <w:r w:rsidRPr="00A94053">
        <w:t>)</w:t>
      </w:r>
    </w:p>
    <w:p w:rsidR="00F55231" w:rsidRPr="0030228D" w:rsidRDefault="00F55231" w:rsidP="0030228D">
      <w:pPr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proofErr w:type="spellStart"/>
      <w:r w:rsidR="00A94053">
        <w:rPr>
          <w:rFonts w:cs="Times New Roman"/>
          <w:sz w:val="24"/>
          <w:szCs w:val="28"/>
        </w:rPr>
        <w:t>Р.А.Гергова</w:t>
      </w:r>
      <w:proofErr w:type="spellEnd"/>
    </w:p>
    <w:sectPr w:rsidR="00F55231" w:rsidRPr="0030228D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014C04"/>
    <w:rsid w:val="00211D63"/>
    <w:rsid w:val="002B1026"/>
    <w:rsid w:val="0030228D"/>
    <w:rsid w:val="00370705"/>
    <w:rsid w:val="004B4AEE"/>
    <w:rsid w:val="004F4590"/>
    <w:rsid w:val="004F7EE4"/>
    <w:rsid w:val="005778FD"/>
    <w:rsid w:val="005C47C5"/>
    <w:rsid w:val="006B1E40"/>
    <w:rsid w:val="006C45B2"/>
    <w:rsid w:val="00784342"/>
    <w:rsid w:val="00895CCB"/>
    <w:rsid w:val="00983F99"/>
    <w:rsid w:val="00A94053"/>
    <w:rsid w:val="00B366FD"/>
    <w:rsid w:val="00B540F2"/>
    <w:rsid w:val="00B9427D"/>
    <w:rsid w:val="00C5075C"/>
    <w:rsid w:val="00D033A7"/>
    <w:rsid w:val="00E46100"/>
    <w:rsid w:val="00EC4618"/>
    <w:rsid w:val="00F55231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5CCA2D-21F8-4804-A027-DE5B3DB3C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12</Pages>
  <Words>2860</Words>
  <Characters>16303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2023-05-18T09:46:00Z</dcterms:created>
  <dcterms:modified xsi:type="dcterms:W3CDTF">2023-05-27T12:34:00Z</dcterms:modified>
</cp:coreProperties>
</file>